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Дело №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1082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03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город Сургут</w:t>
      </w:r>
      <w:r>
        <w:rPr>
          <w:rFonts w:ascii="Times New Roman" w:eastAsia="Times New Roman" w:hAnsi="Times New Roman" w:cs="Times New Roman"/>
        </w:rPr>
        <w:t xml:space="preserve">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20 августа</w:t>
      </w:r>
      <w:r>
        <w:rPr>
          <w:rFonts w:ascii="Times New Roman" w:eastAsia="Times New Roman" w:hAnsi="Times New Roman" w:cs="Times New Roman"/>
        </w:rPr>
        <w:t xml:space="preserve"> 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</w:t>
      </w:r>
      <w:r>
        <w:rPr>
          <w:rFonts w:ascii="Times New Roman" w:eastAsia="Times New Roman" w:hAnsi="Times New Roman" w:cs="Times New Roman"/>
        </w:rPr>
        <w:t>овой судья судебного участка № 3</w:t>
      </w:r>
      <w:r>
        <w:rPr>
          <w:rFonts w:ascii="Times New Roman" w:eastAsia="Times New Roman" w:hAnsi="Times New Roman" w:cs="Times New Roman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округа-Югры </w:t>
      </w:r>
      <w:r>
        <w:rPr>
          <w:rFonts w:ascii="Times New Roman" w:eastAsia="Times New Roman" w:hAnsi="Times New Roman" w:cs="Times New Roman"/>
        </w:rPr>
        <w:t>Ачкасова Е.В.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находящийся</w:t>
      </w:r>
      <w:r>
        <w:rPr>
          <w:rFonts w:ascii="Times New Roman" w:eastAsia="Times New Roman" w:hAnsi="Times New Roman" w:cs="Times New Roman"/>
        </w:rPr>
        <w:t xml:space="preserve"> по адресу: Ханты-Мансийский АО-Югра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Сургут ул. </w:t>
      </w:r>
      <w:r>
        <w:rPr>
          <w:rFonts w:ascii="Times New Roman" w:eastAsia="Times New Roman" w:hAnsi="Times New Roman" w:cs="Times New Roman"/>
        </w:rPr>
        <w:t xml:space="preserve">Гагарина д. 9 кб. </w:t>
      </w:r>
      <w:r>
        <w:rPr>
          <w:rFonts w:ascii="Times New Roman" w:eastAsia="Times New Roman" w:hAnsi="Times New Roman" w:cs="Times New Roman"/>
        </w:rPr>
        <w:t>30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Петина Руслана Александровича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6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 рождения, урожен</w:t>
      </w:r>
      <w:r>
        <w:rPr>
          <w:rFonts w:ascii="Times New Roman" w:eastAsia="Times New Roman" w:hAnsi="Times New Roman" w:cs="Times New Roman"/>
        </w:rPr>
        <w:t xml:space="preserve">ца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граждан</w:t>
      </w:r>
      <w:r>
        <w:rPr>
          <w:rFonts w:ascii="Times New Roman" w:eastAsia="Times New Roman" w:hAnsi="Times New Roman" w:cs="Times New Roman"/>
        </w:rPr>
        <w:t>ина</w:t>
      </w:r>
      <w:r>
        <w:rPr>
          <w:rFonts w:ascii="Times New Roman" w:eastAsia="Times New Roman" w:hAnsi="Times New Roman" w:cs="Times New Roman"/>
        </w:rPr>
        <w:t xml:space="preserve"> РФ, </w:t>
      </w:r>
      <w:r>
        <w:rPr>
          <w:rFonts w:ascii="Times New Roman" w:eastAsia="Times New Roman" w:hAnsi="Times New Roman" w:cs="Times New Roman"/>
        </w:rPr>
        <w:t xml:space="preserve">ВУ </w:t>
      </w:r>
      <w:r>
        <w:rPr>
          <w:rStyle w:val="cat-UserDefinedgrp-19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UserDefinedgrp-28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проживающего</w:t>
      </w:r>
      <w:r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29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работающе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Петин Р.А.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26.06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 xml:space="preserve"> мин. на </w:t>
      </w:r>
      <w:r>
        <w:rPr>
          <w:rFonts w:ascii="Times New Roman" w:eastAsia="Times New Roman" w:hAnsi="Times New Roman" w:cs="Times New Roman"/>
        </w:rPr>
        <w:t>563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км. автодороги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>юмень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Ханты-Мансийск, </w:t>
      </w:r>
      <w:r>
        <w:rPr>
          <w:rFonts w:ascii="Times New Roman" w:eastAsia="Times New Roman" w:hAnsi="Times New Roman" w:cs="Times New Roman"/>
        </w:rPr>
        <w:t>Нефтеюганский район 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управляя транспортным средством </w:t>
      </w:r>
      <w:r>
        <w:rPr>
          <w:rFonts w:ascii="Times New Roman" w:eastAsia="Times New Roman" w:hAnsi="Times New Roman" w:cs="Times New Roman"/>
        </w:rPr>
        <w:t>Шкода Рапид</w:t>
      </w:r>
      <w:r>
        <w:rPr>
          <w:rFonts w:ascii="Times New Roman" w:eastAsia="Times New Roman" w:hAnsi="Times New Roman" w:cs="Times New Roman"/>
        </w:rPr>
        <w:t xml:space="preserve"> г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н </w:t>
      </w:r>
      <w:r>
        <w:rPr>
          <w:rStyle w:val="cat-UserDefinedgrp-30rplc-2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11.4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ПДД РФ, </w:t>
      </w:r>
      <w:r>
        <w:rPr>
          <w:rFonts w:ascii="Times New Roman" w:eastAsia="Times New Roman" w:hAnsi="Times New Roman" w:cs="Times New Roman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</w:t>
      </w:r>
      <w:r>
        <w:rPr>
          <w:rFonts w:ascii="Times New Roman" w:eastAsia="Times New Roman" w:hAnsi="Times New Roman" w:cs="Times New Roman"/>
        </w:rPr>
        <w:t xml:space="preserve"> на мосту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Таким образом совершил административное правонарушение, предусмотренное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рассмотрении дела об административном правонарушении привлекаемый, будучи извещенным надлежащим образом о времени и месте судебного разбирательства, не присутствовал,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материалы дела, суд приходит к следующему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Из диспозиции ч. 4 ст.12.15 КоАП РФ, следует, что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и за него не установлена ответственность частью 3 данной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 xml:space="preserve"> п.1.3 ПДД РФ,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Согласно п.3 Приложения 1 к ПДД РФ, дорожный знак 3.20 «Обгон запрещен», запрещает обгон всех транспортных средств, кроме тихоходных транспортных средств, гужевых повозок, мопедов и двухколесных мотоциклов без бокового прицепа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силу п.11.4 ПДД РФ, обгон запрещен </w:t>
      </w:r>
      <w:r>
        <w:rPr>
          <w:rFonts w:ascii="Times New Roman" w:eastAsia="Times New Roman" w:hAnsi="Times New Roman" w:cs="Times New Roman"/>
        </w:rPr>
        <w:t xml:space="preserve">на </w:t>
      </w:r>
      <w:r>
        <w:rPr>
          <w:rFonts w:ascii="Times New Roman" w:eastAsia="Times New Roman" w:hAnsi="Times New Roman" w:cs="Times New Roman"/>
        </w:rPr>
        <w:t>мосту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Вина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 доказана исследованными в судебном заседании документами: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правонарушении, согласно которого </w:t>
      </w:r>
      <w:r>
        <w:rPr>
          <w:rFonts w:ascii="Times New Roman" w:eastAsia="Times New Roman" w:hAnsi="Times New Roman" w:cs="Times New Roman"/>
        </w:rPr>
        <w:t>Петин Р.А. 26.06</w:t>
      </w:r>
      <w:r>
        <w:rPr>
          <w:rFonts w:ascii="Times New Roman" w:eastAsia="Times New Roman" w:hAnsi="Times New Roman" w:cs="Times New Roman"/>
        </w:rPr>
        <w:t xml:space="preserve">.2025 в 12 час. 04 мин. на 563 км. автодороги Тюмень – Ханты-Мансийск, Нефтеюганский район ХМАО-Югры, управляя транспортным средством Шкода Рапид г/н </w:t>
      </w:r>
      <w:r>
        <w:rPr>
          <w:rStyle w:val="cat-UserDefinedgrp-30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 </w:t>
      </w:r>
      <w:r>
        <w:rPr>
          <w:rFonts w:ascii="Times New Roman" w:eastAsia="Times New Roman" w:hAnsi="Times New Roman" w:cs="Times New Roman"/>
        </w:rPr>
        <w:t xml:space="preserve">через реку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Лев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 Таким образом совершил административное правонарушение, предусмотренное ч. 4 ст. 12.15 КоАП РФ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 xml:space="preserve">схемой места нарушения, подписанной </w:t>
      </w:r>
      <w:r>
        <w:rPr>
          <w:rFonts w:ascii="Times New Roman" w:eastAsia="Times New Roman" w:hAnsi="Times New Roman" w:cs="Times New Roman"/>
        </w:rPr>
        <w:t>Петиным Р.А</w:t>
      </w:r>
      <w:r>
        <w:rPr>
          <w:rFonts w:ascii="Times New Roman" w:eastAsia="Times New Roman" w:hAnsi="Times New Roman" w:cs="Times New Roman"/>
        </w:rPr>
        <w:t xml:space="preserve">. без каких-либо замечаний, согласно которой </w:t>
      </w:r>
      <w:r>
        <w:rPr>
          <w:rFonts w:ascii="Times New Roman" w:eastAsia="Times New Roman" w:hAnsi="Times New Roman" w:cs="Times New Roman"/>
        </w:rPr>
        <w:t>Петин Р.А. 26.06</w:t>
      </w:r>
      <w:r>
        <w:rPr>
          <w:rFonts w:ascii="Times New Roman" w:eastAsia="Times New Roman" w:hAnsi="Times New Roman" w:cs="Times New Roman"/>
        </w:rPr>
        <w:t xml:space="preserve">.2025 в 12 час. 04 мин. на 563 км. автодороги Тюмень – Ханты-Мансийск, Нефтеюганский район ХМАО-Югры, управляя транспортным средством Шкода Рапид г/н </w:t>
      </w:r>
      <w:r>
        <w:rPr>
          <w:rStyle w:val="cat-UserDefinedgrp-30rplc-3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 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рапортом </w:t>
      </w:r>
      <w:r>
        <w:rPr>
          <w:rFonts w:ascii="Times New Roman" w:eastAsia="Times New Roman" w:hAnsi="Times New Roman" w:cs="Times New Roman"/>
        </w:rPr>
        <w:t>ИДПС О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ГИ</w:t>
      </w:r>
      <w:r>
        <w:rPr>
          <w:rFonts w:ascii="Times New Roman" w:eastAsia="Times New Roman" w:hAnsi="Times New Roman" w:cs="Times New Roman"/>
        </w:rPr>
        <w:t xml:space="preserve">БДД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МВД </w:t>
      </w:r>
      <w:r>
        <w:rPr>
          <w:rFonts w:ascii="Times New Roman" w:eastAsia="Times New Roman" w:hAnsi="Times New Roman" w:cs="Times New Roman"/>
        </w:rPr>
        <w:t xml:space="preserve">России по </w:t>
      </w:r>
      <w:r>
        <w:rPr>
          <w:rFonts w:ascii="Times New Roman" w:eastAsia="Times New Roman" w:hAnsi="Times New Roman" w:cs="Times New Roman"/>
        </w:rPr>
        <w:t>Нефтеюганскому району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которого </w:t>
      </w:r>
      <w:r>
        <w:rPr>
          <w:rFonts w:ascii="Times New Roman" w:eastAsia="Times New Roman" w:hAnsi="Times New Roman" w:cs="Times New Roman"/>
        </w:rPr>
        <w:t>Петин Р.А. 26.06</w:t>
      </w:r>
      <w:r>
        <w:rPr>
          <w:rFonts w:ascii="Times New Roman" w:eastAsia="Times New Roman" w:hAnsi="Times New Roman" w:cs="Times New Roman"/>
        </w:rPr>
        <w:t xml:space="preserve">.2025 в 12 час. 04 мин. на 563 км. автодороги Тюмень – Ханты-Мансийск, Нефтеюганский район ХМАО-Югры, управляя транспортным средством Шкода Рапид г/н </w:t>
      </w:r>
      <w:r>
        <w:rPr>
          <w:rStyle w:val="cat-UserDefinedgrp-30rplc-4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п. 1.3, 11.4 ПДД РФ, совершил обгон в зоне действия дорожного знака 3.20 «Обгон запрещен» с выездом на полосу дороги предназначенную для встречного движения на мосту </w:t>
      </w:r>
      <w:r>
        <w:rPr>
          <w:rFonts w:ascii="Times New Roman" w:eastAsia="Times New Roman" w:hAnsi="Times New Roman" w:cs="Times New Roman"/>
        </w:rPr>
        <w:t xml:space="preserve">через реку </w:t>
      </w: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Лев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Был составлен протокол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 </w:t>
      </w:r>
      <w:r>
        <w:rPr>
          <w:rFonts w:ascii="Times New Roman" w:eastAsia="Times New Roman" w:hAnsi="Times New Roman" w:cs="Times New Roman"/>
        </w:rPr>
        <w:t>административно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правонарушени</w:t>
      </w:r>
      <w:r>
        <w:rPr>
          <w:rFonts w:ascii="Times New Roman" w:eastAsia="Times New Roman" w:hAnsi="Times New Roman" w:cs="Times New Roman"/>
        </w:rPr>
        <w:t>и по</w:t>
      </w:r>
      <w:r>
        <w:rPr>
          <w:rFonts w:ascii="Times New Roman" w:eastAsia="Times New Roman" w:hAnsi="Times New Roman" w:cs="Times New Roman"/>
        </w:rPr>
        <w:t xml:space="preserve"> ч. 4 ст. 12.15 КоАП РФ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 дислокацией дорожных знаков и разметки; </w:t>
      </w:r>
    </w:p>
    <w:p>
      <w:pPr>
        <w:pStyle w:val="Heading1"/>
        <w:spacing w:before="0" w:after="0"/>
        <w:ind w:firstLine="708"/>
        <w:jc w:val="both"/>
        <w:outlineLvl w:val="9"/>
        <w:rPr>
          <w:b/>
          <w:bCs/>
        </w:rPr>
      </w:pPr>
      <w:r>
        <w:rPr>
          <w:b w:val="0"/>
          <w:bCs w:val="0"/>
          <w:i w:val="0"/>
          <w:sz w:val="24"/>
          <w:szCs w:val="24"/>
        </w:rPr>
        <w:t>- видеозаписью</w:t>
      </w:r>
      <w:r>
        <w:rPr>
          <w:b w:val="0"/>
          <w:bCs w:val="0"/>
          <w:i w:val="0"/>
          <w:sz w:val="24"/>
          <w:szCs w:val="24"/>
        </w:rPr>
        <w:t>, согласно которой</w:t>
      </w:r>
      <w:r>
        <w:rPr>
          <w:b w:val="0"/>
          <w:bCs w:val="0"/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 xml:space="preserve">автомобиль </w:t>
      </w:r>
      <w:r>
        <w:rPr>
          <w:b w:val="0"/>
          <w:bCs w:val="0"/>
          <w:i w:val="0"/>
          <w:sz w:val="24"/>
          <w:szCs w:val="24"/>
        </w:rPr>
        <w:t xml:space="preserve">Шкода Рапид г/н </w:t>
      </w:r>
      <w:r>
        <w:rPr>
          <w:rStyle w:val="cat-UserDefinedgrp-30rplc-43"/>
          <w:b w:val="0"/>
          <w:bCs w:val="0"/>
          <w:i w:val="0"/>
          <w:sz w:val="24"/>
          <w:szCs w:val="24"/>
        </w:rPr>
        <w:t>...</w:t>
      </w:r>
      <w:r>
        <w:rPr>
          <w:b w:val="0"/>
          <w:bCs w:val="0"/>
          <w:i w:val="0"/>
          <w:sz w:val="24"/>
          <w:szCs w:val="24"/>
        </w:rPr>
        <w:t xml:space="preserve">, </w:t>
      </w:r>
      <w:r>
        <w:rPr>
          <w:b w:val="0"/>
          <w:bCs w:val="0"/>
          <w:i w:val="0"/>
          <w:sz w:val="24"/>
          <w:szCs w:val="24"/>
        </w:rPr>
        <w:t>совершил обгон в зоне действия дорожного знака 3.20 «Обгон запрещен» с выездом на полосу дороги предназначенную для встречного движения на мосту через реку «Лев</w:t>
      </w:r>
      <w:r>
        <w:rPr>
          <w:b w:val="0"/>
          <w:bCs w:val="0"/>
          <w:i w:val="0"/>
          <w:sz w:val="24"/>
          <w:szCs w:val="24"/>
        </w:rPr>
        <w:t>»</w:t>
      </w:r>
      <w:r>
        <w:rPr>
          <w:b w:val="0"/>
          <w:bCs w:val="0"/>
          <w:i w:val="0"/>
          <w:sz w:val="24"/>
          <w:szCs w:val="24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Кроме того, судом исследованы: определение о передаче дела об административном правонарушении; </w:t>
      </w:r>
      <w:r>
        <w:rPr>
          <w:rFonts w:ascii="Times New Roman" w:eastAsia="Times New Roman" w:hAnsi="Times New Roman" w:cs="Times New Roman"/>
        </w:rPr>
        <w:t xml:space="preserve">копия водительского удостоверения; </w:t>
      </w:r>
      <w:r>
        <w:rPr>
          <w:rFonts w:ascii="Times New Roman" w:eastAsia="Times New Roman" w:hAnsi="Times New Roman" w:cs="Times New Roman"/>
        </w:rPr>
        <w:t xml:space="preserve">копия свидетельства о регистрации ТС; карточка операции с ВУ; карточка учета ТС; </w:t>
      </w:r>
      <w:r>
        <w:rPr>
          <w:rFonts w:ascii="Times New Roman" w:eastAsia="Times New Roman" w:hAnsi="Times New Roman" w:cs="Times New Roman"/>
        </w:rPr>
        <w:t>список нарушений.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Действия привлекаемо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 4 ст. 12.15 КоАП РФ – 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Обстоятельств, смягчающих </w:t>
      </w:r>
      <w:r>
        <w:rPr>
          <w:rFonts w:ascii="Times New Roman" w:eastAsia="Times New Roman" w:hAnsi="Times New Roman" w:cs="Times New Roman"/>
        </w:rPr>
        <w:t>административную ответственность</w:t>
      </w:r>
      <w:r>
        <w:rPr>
          <w:rFonts w:ascii="Times New Roman" w:eastAsia="Times New Roman" w:hAnsi="Times New Roman" w:cs="Times New Roman"/>
        </w:rPr>
        <w:t>, в соответствии со ст.4.2 КоАП РФ, судом не установлено.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Обстоятельством, отягчающим административную ответственность, в соответствии со ст.4.3 КоАП РФ, </w:t>
      </w:r>
      <w:r>
        <w:rPr>
          <w:rFonts w:ascii="Times New Roman" w:eastAsia="Times New Roman" w:hAnsi="Times New Roman" w:cs="Times New Roman"/>
        </w:rPr>
        <w:t>является повторное совершение однородного правонарушения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 определении вида и меры наказания,</w:t>
      </w:r>
      <w:r>
        <w:rPr>
          <w:rFonts w:ascii="Times New Roman" w:eastAsia="Times New Roman" w:hAnsi="Times New Roman" w:cs="Times New Roman"/>
        </w:rPr>
        <w:t xml:space="preserve"> суд учитывает тяжесть прав</w:t>
      </w:r>
      <w:r>
        <w:rPr>
          <w:rFonts w:ascii="Times New Roman" w:eastAsia="Times New Roman" w:hAnsi="Times New Roman" w:cs="Times New Roman"/>
        </w:rPr>
        <w:t>онарушения, личность нарушителя, его отношение к содеянному.</w:t>
      </w:r>
    </w:p>
    <w:p>
      <w:pPr>
        <w:pStyle w:val="Heading1"/>
        <w:spacing w:before="0" w:after="0"/>
        <w:ind w:firstLine="284"/>
        <w:jc w:val="both"/>
        <w:outlineLvl w:val="9"/>
        <w:rPr>
          <w:b/>
          <w:bCs/>
        </w:rPr>
      </w:pPr>
      <w:r>
        <w:rPr>
          <w:i w:val="0"/>
          <w:sz w:val="24"/>
          <w:szCs w:val="24"/>
        </w:rPr>
        <w:t xml:space="preserve">     </w:t>
      </w:r>
      <w:r>
        <w:rPr>
          <w:i w:val="0"/>
          <w:sz w:val="24"/>
          <w:szCs w:val="24"/>
        </w:rPr>
        <w:t xml:space="preserve"> </w:t>
      </w:r>
      <w:r>
        <w:rPr>
          <w:b w:val="0"/>
          <w:bCs w:val="0"/>
          <w:i w:val="0"/>
          <w:sz w:val="24"/>
          <w:szCs w:val="24"/>
        </w:rPr>
        <w:t>На основании ст. 29.10 Кодекса РФ об административных правонарушениях, мировой судья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 О С Т А Н О В И 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 xml:space="preserve">Петина Руслана Александровича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ст. 12.15 ч. 4 КоАП РФ </w:t>
      </w:r>
      <w:r>
        <w:rPr>
          <w:rFonts w:ascii="Times New Roman" w:eastAsia="Times New Roman" w:hAnsi="Times New Roman" w:cs="Times New Roman"/>
        </w:rPr>
        <w:t>и назначить наказание в виде административного штрафа в размере 7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500 (семь тысяч пятьсот) рублей.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Жалоба на постановление может быть подана в Сургутский городской суд в течение десяти дней со дня вручения или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Административный штраф перечислять на счет получателя платежа 03100643000000018700 в РКЦ Ханты-Мансийск//УФК по ХМАО-Югре г. Ханты-Мансийск кор./сч. 40102810245370000007 БИК 007162163 ОКТМО 718</w:t>
      </w:r>
      <w:r>
        <w:rPr>
          <w:rFonts w:ascii="Times New Roman" w:eastAsia="Times New Roman" w:hAnsi="Times New Roman" w:cs="Times New Roman"/>
        </w:rPr>
        <w:t>76</w:t>
      </w:r>
      <w:r>
        <w:rPr>
          <w:rFonts w:ascii="Times New Roman" w:eastAsia="Times New Roman" w:hAnsi="Times New Roman" w:cs="Times New Roman"/>
        </w:rPr>
        <w:t>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8601010390 КПП 860101001 КБК 188 116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011230 1000 1140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</w:rPr>
        <w:t>получатель: УФК по ХМАО-Югре (УМВД России по ХМАО-Югре).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УИН: 188104862</w:t>
      </w:r>
      <w:r>
        <w:rPr>
          <w:rFonts w:ascii="Times New Roman" w:eastAsia="Times New Roman" w:hAnsi="Times New Roman" w:cs="Times New Roman"/>
          <w:b/>
          <w:bCs/>
        </w:rPr>
        <w:t>507300</w:t>
      </w:r>
      <w:r>
        <w:rPr>
          <w:rFonts w:ascii="Times New Roman" w:eastAsia="Times New Roman" w:hAnsi="Times New Roman" w:cs="Times New Roman"/>
          <w:b/>
          <w:bCs/>
        </w:rPr>
        <w:t>11738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Штраф подлежит уплате в течение 60 дней, копия квитанции предоставляется в 101 каб. д.9 ул. Гагарина г. Сургута.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Разъяснить, что п</w:t>
      </w:r>
      <w:r>
        <w:rPr>
          <w:rFonts w:ascii="Times New Roman" w:eastAsia="Times New Roman" w:hAnsi="Times New Roman" w:cs="Times New Roman"/>
        </w:rPr>
        <w:t xml:space="preserve">ри уплате административного штрафа лицом, привлеченным к административной ответственности </w:t>
      </w:r>
      <w:r>
        <w:rPr>
          <w:rFonts w:ascii="Times New Roman" w:eastAsia="Times New Roman" w:hAnsi="Times New Roman" w:cs="Times New Roman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</w:rPr>
        <w:t xml:space="preserve">. </w:t>
      </w:r>
    </w:p>
    <w:p>
      <w:pPr>
        <w:spacing w:before="0" w:after="0"/>
        <w:ind w:firstLine="284"/>
        <w:jc w:val="both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Копия верна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  </w:t>
      </w:r>
      <w:r>
        <w:rPr>
          <w:rFonts w:ascii="Times New Roman" w:eastAsia="Times New Roman" w:hAnsi="Times New Roman" w:cs="Times New Roman"/>
        </w:rPr>
        <w:t xml:space="preserve">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Е.В. Ачкасова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6">
    <w:name w:val="cat-UserDefined grp-26 rplc-6"/>
    <w:basedOn w:val="DefaultParagraphFont"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19rplc-9">
    <w:name w:val="cat-UserDefined grp-19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3">
    <w:name w:val="cat-UserDefined grp-29 rplc-13"/>
    <w:basedOn w:val="DefaultParagraphFont"/>
  </w:style>
  <w:style w:type="character" w:customStyle="1" w:styleId="cat-UserDefinedgrp-30rplc-21">
    <w:name w:val="cat-UserDefined grp-30 rplc-21"/>
    <w:basedOn w:val="DefaultParagraphFont"/>
  </w:style>
  <w:style w:type="character" w:customStyle="1" w:styleId="cat-UserDefinedgrp-30rplc-27">
    <w:name w:val="cat-UserDefined grp-30 rplc-27"/>
    <w:basedOn w:val="DefaultParagraphFont"/>
  </w:style>
  <w:style w:type="character" w:customStyle="1" w:styleId="cat-UserDefinedgrp-30rplc-34">
    <w:name w:val="cat-UserDefined grp-30 rplc-34"/>
    <w:basedOn w:val="DefaultParagraphFont"/>
  </w:style>
  <w:style w:type="character" w:customStyle="1" w:styleId="cat-UserDefinedgrp-30rplc-41">
    <w:name w:val="cat-UserDefined grp-30 rplc-41"/>
    <w:basedOn w:val="DefaultParagraphFont"/>
  </w:style>
  <w:style w:type="character" w:customStyle="1" w:styleId="cat-UserDefinedgrp-30rplc-43">
    <w:name w:val="cat-UserDefined grp-30 rplc-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